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4651B4" w:rsidRDefault="004651B4"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5330D1" w:rsidRDefault="005330D1" w:rsidP="00155152">
      <w:pPr>
        <w:spacing w:line="240" w:lineRule="auto"/>
        <w:jc w:val="center"/>
      </w:pPr>
    </w:p>
    <w:p w:rsidR="000B72CE" w:rsidRDefault="004651B4" w:rsidP="00155152">
      <w:pPr>
        <w:spacing w:line="240" w:lineRule="auto"/>
        <w:jc w:val="center"/>
      </w:pPr>
      <w:bookmarkStart w:id="0" w:name="_GoBack"/>
      <w:r>
        <w:t xml:space="preserve">Walter Bagehot </w:t>
      </w:r>
      <w:bookmarkEnd w:id="0"/>
      <w:r>
        <w:t>On the Use of Conflict 1872</w:t>
      </w:r>
    </w:p>
    <w:p w:rsidR="004651B4" w:rsidRDefault="004651B4" w:rsidP="00155152">
      <w:pPr>
        <w:spacing w:line="240" w:lineRule="auto"/>
        <w:jc w:val="center"/>
      </w:pPr>
      <w:r>
        <w:t>Student’s Name</w:t>
      </w:r>
    </w:p>
    <w:p w:rsidR="004651B4" w:rsidRDefault="004651B4" w:rsidP="00155152">
      <w:pPr>
        <w:spacing w:line="240" w:lineRule="auto"/>
        <w:jc w:val="center"/>
      </w:pPr>
      <w:r>
        <w:t>Institution</w:t>
      </w:r>
    </w:p>
    <w:p w:rsidR="004651B4" w:rsidRDefault="004651B4" w:rsidP="00155152">
      <w:pPr>
        <w:spacing w:after="200" w:line="240" w:lineRule="auto"/>
      </w:pPr>
      <w:r>
        <w:br w:type="page"/>
      </w:r>
    </w:p>
    <w:p w:rsidR="004651B4" w:rsidRDefault="004651B4" w:rsidP="00155152">
      <w:pPr>
        <w:spacing w:line="240" w:lineRule="auto"/>
        <w:jc w:val="center"/>
      </w:pPr>
      <w:r>
        <w:lastRenderedPageBreak/>
        <w:t>Walter Bagehot On the Use of Conflict 1872</w:t>
      </w:r>
    </w:p>
    <w:p w:rsidR="004651B4" w:rsidRDefault="004651B4" w:rsidP="00155152">
      <w:pPr>
        <w:spacing w:line="240" w:lineRule="auto"/>
      </w:pPr>
      <w:r>
        <w:t>Introduction</w:t>
      </w:r>
    </w:p>
    <w:p w:rsidR="004651B4" w:rsidRDefault="004651B4" w:rsidP="00155152">
      <w:pPr>
        <w:spacing w:line="240" w:lineRule="auto"/>
      </w:pPr>
      <w:r>
        <w:t xml:space="preserve">           Walter Bagehot made use of burgeoning social science techniques to demystify the innate backwardness of native people. His view was when racial minorities became stereotyped with different labels such as alcoholism and lasciviousness. The tags were depicted to be static as well as unchanging for the definite racial group. Bagehot had a belief in the dominance of the Anglo-Saxon race alongside their duty in improving the world through imperialism.</w:t>
      </w:r>
    </w:p>
    <w:p w:rsidR="004651B4" w:rsidRDefault="004651B4" w:rsidP="00155152">
      <w:pPr>
        <w:spacing w:line="240" w:lineRule="auto"/>
        <w:ind w:firstLine="720"/>
      </w:pPr>
      <w:r>
        <w:t>The sentiments of Walter Bagehot revered the need for not engaging in the negative stereotyping of other people within the society. Usually, stereotyping a group of people encourages prejudice, especially when it is offensive. They are typically created concerning people of definite cultures and races. Stereotypes involve assumptions that are generalized and are regarded to be true for every person in the group. Examples of stereotypes include racial profiling, gender profiling, as well as sexual stereotyping</w:t>
      </w:r>
      <w:r w:rsidRPr="00447F9D">
        <w:rPr>
          <w:lang w:bidi="ar-SA"/>
        </w:rPr>
        <w:t xml:space="preserve"> </w:t>
      </w:r>
      <w:r>
        <w:rPr>
          <w:lang w:bidi="ar-SA"/>
        </w:rPr>
        <w:t>(Hankinson, 2018)</w:t>
      </w:r>
      <w:r>
        <w:t xml:space="preserve">. He stated that stereotyping other people in society was being biased and irresponsible. Walter Bagehot created pseudoscientific racism, whereby he considered that people in such states did not possess inherited creed. </w:t>
      </w:r>
    </w:p>
    <w:p w:rsidR="004651B4" w:rsidRDefault="004651B4" w:rsidP="00155152">
      <w:pPr>
        <w:spacing w:line="240" w:lineRule="auto"/>
        <w:ind w:firstLine="720"/>
      </w:pPr>
      <w:r>
        <w:t>Bagehot had an astronomical contribution to physics and politics, whereby he highlighted how civilizations maintain them. He argued that during the prior phases, cultures tend to oppose the worth of modern liberalism because they are upheld by conformism along with military success. However, he stated that once they became secured, they were likely to mature into robust systems permitting superior diversity and freedom. His standpoint was assigned to the peculiarity of the character of a rude man and an accomplished man. He considered an accomplished man to employ morality in making judgments concerning how to treat others within society. Furthermore, he allotted that a proficient elite had the capability of embracing others without treating them with bias while a rude man, on the other hand, can be involved in the biased treatment of others by unfairly judging them.</w:t>
      </w:r>
    </w:p>
    <w:p w:rsidR="004651B4" w:rsidRDefault="004651B4" w:rsidP="00155152">
      <w:pPr>
        <w:spacing w:line="240" w:lineRule="auto"/>
        <w:ind w:firstLine="720"/>
      </w:pPr>
      <w:r>
        <w:t>Bagehot explained the impact military power had in the conquering of weaker territories. He eluded the fact to be champion by countries with stronger military might in terms of the allocation of resources and technological advancement. Therefore, he postulated that every nation had been actively involved in the development of new weaponry to become stronger over other countries. Countries had taken more time to invest in intellects with intelligent minds on military efforts. He posited that a country with great military might had the power of conquering other weaker countries and ensuring that they are annexed</w:t>
      </w:r>
      <w:r w:rsidRPr="003F19EC">
        <w:rPr>
          <w:lang w:bidi="ar-SA"/>
        </w:rPr>
        <w:t xml:space="preserve"> </w:t>
      </w:r>
      <w:r>
        <w:rPr>
          <w:lang w:bidi="ar-SA"/>
        </w:rPr>
        <w:t>(Ruse, 2018)</w:t>
      </w:r>
      <w:r>
        <w:t>. The use of conflict was marred with several deaths and only forced a country to surrender and join forces with their tormentors. Bagehot deduced that conflict led to multiple conquering of weaker nations.</w:t>
      </w:r>
    </w:p>
    <w:p w:rsidR="004651B4" w:rsidRDefault="004651B4" w:rsidP="00155152">
      <w:pPr>
        <w:spacing w:line="240" w:lineRule="auto"/>
      </w:pPr>
      <w:r>
        <w:t>Conclusion</w:t>
      </w:r>
    </w:p>
    <w:p w:rsidR="004651B4" w:rsidRDefault="004651B4" w:rsidP="00155152">
      <w:pPr>
        <w:spacing w:line="240" w:lineRule="auto"/>
        <w:ind w:firstLine="720"/>
      </w:pPr>
      <w:r>
        <w:t xml:space="preserve">Walter Bagehot was a devoted scientist who championed the issue of enlightenment concerning stereotyping. He detested the stereotyping of ethnic minority groups who were labeled as drunkards.  Therefore, it is illogical to ignore the contribution of well-informed and adept personnel working day and night to better the state of operations in society. Bagehot’s perspective on the people who used stereotypes is that they are misled and deceived in believing such profiling. Moreover, he explained that people should consider acknowledging morality when making a judgment about a particular group. They need to recognize that the constitution advocates for the well-being of its citizens and have ensured that such vices are averted. </w:t>
      </w:r>
    </w:p>
    <w:p w:rsidR="00023A12" w:rsidRDefault="00023A12" w:rsidP="00155152">
      <w:pPr>
        <w:spacing w:line="240" w:lineRule="auto"/>
        <w:ind w:firstLine="720"/>
        <w:jc w:val="center"/>
      </w:pPr>
    </w:p>
    <w:p w:rsidR="00023A12" w:rsidRDefault="00023A12" w:rsidP="00155152">
      <w:pPr>
        <w:spacing w:line="240" w:lineRule="auto"/>
        <w:ind w:firstLine="720"/>
        <w:jc w:val="center"/>
      </w:pPr>
    </w:p>
    <w:p w:rsidR="004651B4" w:rsidRDefault="004651B4" w:rsidP="00155152">
      <w:pPr>
        <w:spacing w:line="240" w:lineRule="auto"/>
        <w:ind w:firstLine="720"/>
        <w:jc w:val="center"/>
      </w:pPr>
      <w:r>
        <w:lastRenderedPageBreak/>
        <w:t>References</w:t>
      </w:r>
    </w:p>
    <w:p w:rsidR="004651B4" w:rsidRPr="00037A50" w:rsidRDefault="004651B4" w:rsidP="00155152">
      <w:pPr>
        <w:spacing w:line="240" w:lineRule="auto"/>
        <w:ind w:left="720" w:hanging="720"/>
        <w:rPr>
          <w:lang w:bidi="ar-SA"/>
        </w:rPr>
      </w:pPr>
      <w:r w:rsidRPr="00037A50">
        <w:rPr>
          <w:lang w:bidi="ar-SA"/>
        </w:rPr>
        <w:t>Hankinson, J. (2018). ‘the bourgeois nature in difficulties’: The crisis of liberalism in Robert Browning’s Aristophanes’ Apology (1875). Victorian Literature and Culture.</w:t>
      </w:r>
    </w:p>
    <w:p w:rsidR="004651B4" w:rsidRPr="00037A50" w:rsidRDefault="004651B4" w:rsidP="00155152">
      <w:pPr>
        <w:spacing w:line="240" w:lineRule="auto"/>
        <w:ind w:left="720" w:hanging="720"/>
        <w:rPr>
          <w:lang w:bidi="ar-SA"/>
        </w:rPr>
      </w:pPr>
      <w:r w:rsidRPr="00037A50">
        <w:rPr>
          <w:lang w:bidi="ar-SA"/>
        </w:rPr>
        <w:t>Ruse, M. (2018). The Problem of War: Darwinism, Christianity, and Their Battle to Understand Human Conflict. Oxford University Press.</w:t>
      </w:r>
    </w:p>
    <w:p w:rsidR="004651B4" w:rsidRDefault="004651B4" w:rsidP="00155152">
      <w:pPr>
        <w:spacing w:line="240" w:lineRule="auto"/>
      </w:pPr>
    </w:p>
    <w:p w:rsidR="004651B4" w:rsidRPr="001B23AA" w:rsidRDefault="004651B4" w:rsidP="00155152">
      <w:pPr>
        <w:spacing w:line="240" w:lineRule="auto"/>
      </w:pPr>
    </w:p>
    <w:p w:rsidR="004651B4" w:rsidRDefault="004651B4" w:rsidP="00155152">
      <w:pPr>
        <w:spacing w:line="240" w:lineRule="auto"/>
        <w:jc w:val="center"/>
      </w:pPr>
    </w:p>
    <w:p w:rsidR="004651B4" w:rsidRPr="004651B4" w:rsidRDefault="004651B4" w:rsidP="00155152">
      <w:pPr>
        <w:spacing w:line="240" w:lineRule="auto"/>
      </w:pPr>
    </w:p>
    <w:p w:rsidR="005330D1" w:rsidRPr="004651B4" w:rsidRDefault="005330D1">
      <w:pPr>
        <w:spacing w:line="240" w:lineRule="auto"/>
      </w:pPr>
    </w:p>
    <w:sectPr w:rsidR="005330D1" w:rsidRPr="004651B4" w:rsidSect="004651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49F" w:rsidRDefault="008F249F" w:rsidP="004651B4">
      <w:pPr>
        <w:spacing w:line="240" w:lineRule="auto"/>
      </w:pPr>
      <w:r>
        <w:separator/>
      </w:r>
    </w:p>
  </w:endnote>
  <w:endnote w:type="continuationSeparator" w:id="0">
    <w:p w:rsidR="008F249F" w:rsidRDefault="008F249F" w:rsidP="0046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49F" w:rsidRDefault="008F249F" w:rsidP="004651B4">
      <w:pPr>
        <w:spacing w:line="240" w:lineRule="auto"/>
      </w:pPr>
      <w:r>
        <w:separator/>
      </w:r>
    </w:p>
  </w:footnote>
  <w:footnote w:type="continuationSeparator" w:id="0">
    <w:p w:rsidR="008F249F" w:rsidRDefault="008F249F" w:rsidP="0046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42547"/>
      <w:docPartObj>
        <w:docPartGallery w:val="Page Numbers (Top of Page)"/>
        <w:docPartUnique/>
      </w:docPartObj>
    </w:sdtPr>
    <w:sdtEndPr/>
    <w:sdtContent>
      <w:p w:rsidR="004651B4" w:rsidRDefault="004651B4">
        <w:pPr>
          <w:pStyle w:val="Header"/>
          <w:jc w:val="right"/>
        </w:pPr>
        <w:r>
          <w:t>WALTER BAGEHOT ON THE USE OF CONFLICT 1872</w:t>
        </w:r>
        <w:r>
          <w:tab/>
        </w:r>
        <w:r w:rsidR="008F249F">
          <w:fldChar w:fldCharType="begin"/>
        </w:r>
        <w:r w:rsidR="008F249F">
          <w:instrText xml:space="preserve"> PAGE   \* MERGEFORMAT </w:instrText>
        </w:r>
        <w:r w:rsidR="008F249F">
          <w:fldChar w:fldCharType="separate"/>
        </w:r>
        <w:r w:rsidR="008F76EE">
          <w:rPr>
            <w:noProof/>
          </w:rPr>
          <w:t>2</w:t>
        </w:r>
        <w:r w:rsidR="008F249F">
          <w:rPr>
            <w:noProof/>
          </w:rPr>
          <w:fldChar w:fldCharType="end"/>
        </w:r>
      </w:p>
    </w:sdtContent>
  </w:sdt>
  <w:p w:rsidR="004651B4" w:rsidRDefault="004651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1B4" w:rsidRDefault="004651B4" w:rsidP="00155152">
    <w:pPr>
      <w:pStyle w:val="Header"/>
    </w:pPr>
    <w:r>
      <w:t>Running Head: WALTER BAGEHOT ON THE USE OF CONFLCIT 1872</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5F5"/>
    <w:rsid w:val="00023A12"/>
    <w:rsid w:val="000B72CE"/>
    <w:rsid w:val="00155152"/>
    <w:rsid w:val="001B23AA"/>
    <w:rsid w:val="002E453C"/>
    <w:rsid w:val="003107F2"/>
    <w:rsid w:val="00377423"/>
    <w:rsid w:val="003F19EC"/>
    <w:rsid w:val="00434D5C"/>
    <w:rsid w:val="00447F9D"/>
    <w:rsid w:val="004651B4"/>
    <w:rsid w:val="00514D12"/>
    <w:rsid w:val="005330D1"/>
    <w:rsid w:val="00745BFB"/>
    <w:rsid w:val="008063D8"/>
    <w:rsid w:val="00873A9C"/>
    <w:rsid w:val="008F249F"/>
    <w:rsid w:val="008F76EE"/>
    <w:rsid w:val="00A6656A"/>
    <w:rsid w:val="00AA5FC1"/>
    <w:rsid w:val="00AC25F5"/>
    <w:rsid w:val="00AF78EF"/>
    <w:rsid w:val="00B45DB8"/>
    <w:rsid w:val="00B86B88"/>
    <w:rsid w:val="00DD692A"/>
    <w:rsid w:val="00F51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D56379-DB1A-4C05-BC62-DBBFF66A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1B4"/>
    <w:pPr>
      <w:tabs>
        <w:tab w:val="center" w:pos="4680"/>
        <w:tab w:val="right" w:pos="9360"/>
      </w:tabs>
      <w:spacing w:line="240" w:lineRule="auto"/>
    </w:pPr>
  </w:style>
  <w:style w:type="character" w:customStyle="1" w:styleId="HeaderChar">
    <w:name w:val="Header Char"/>
    <w:basedOn w:val="DefaultParagraphFont"/>
    <w:link w:val="Header"/>
    <w:uiPriority w:val="99"/>
    <w:rsid w:val="004651B4"/>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4651B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651B4"/>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2019-12-09T10:49:00Z</dcterms:created>
  <dcterms:modified xsi:type="dcterms:W3CDTF">2019-12-09T10:49:00Z</dcterms:modified>
</cp:coreProperties>
</file>